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4" w:type="dxa"/>
        <w:jc w:val="center"/>
        <w:tblInd w:w="-1872" w:type="dxa"/>
        <w:tblLook w:val="04A0" w:firstRow="1" w:lastRow="0" w:firstColumn="1" w:lastColumn="0" w:noHBand="0" w:noVBand="1"/>
      </w:tblPr>
      <w:tblGrid>
        <w:gridCol w:w="3240"/>
        <w:gridCol w:w="5884"/>
      </w:tblGrid>
      <w:tr w:rsidR="00F6072E" w:rsidRPr="0008467F" w:rsidTr="00A470D3">
        <w:trPr>
          <w:jc w:val="center"/>
        </w:trPr>
        <w:tc>
          <w:tcPr>
            <w:tcW w:w="3240" w:type="dxa"/>
          </w:tcPr>
          <w:p w:rsidR="00F6072E" w:rsidRPr="0008467F" w:rsidRDefault="00CC0664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chuong_pl"/>
            <w:r w:rsidRPr="0008467F">
              <w:rPr>
                <w:color w:val="000000" w:themeColor="text1"/>
              </w:rPr>
              <w:br w:type="page"/>
            </w:r>
            <w:r w:rsidR="00EF5163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141F63D" wp14:editId="3A906EE2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495934</wp:posOffset>
                      </wp:positionV>
                      <wp:extent cx="823595" cy="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3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A70C452" id="AutoShape 7" o:spid="_x0000_s1026" type="#_x0000_t32" style="position:absolute;margin-left:40.95pt;margin-top:39.05pt;width:64.8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">
                      <o:lock v:ext="edit" shapetype="f"/>
                    </v:shape>
                  </w:pict>
                </mc:Fallback>
              </mc:AlternateContent>
            </w:r>
            <w:r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ỦY BAN NHÂN DÂN TỈNH </w:t>
            </w:r>
            <w:r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NINH THUẬN</w:t>
            </w:r>
          </w:p>
        </w:tc>
        <w:tc>
          <w:tcPr>
            <w:tcW w:w="5884" w:type="dxa"/>
          </w:tcPr>
          <w:p w:rsidR="00F6072E" w:rsidRPr="0008467F" w:rsidRDefault="00EF5163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1FA9D15" wp14:editId="16690553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506729</wp:posOffset>
                      </wp:positionV>
                      <wp:extent cx="2001520" cy="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EFD9A3A" id="AutoShape 8" o:spid="_x0000_s1026" type="#_x0000_t32" style="position:absolute;margin-left:63.2pt;margin-top:39.9pt;width:157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</w:r>
          </w:p>
        </w:tc>
      </w:tr>
    </w:tbl>
    <w:p w:rsidR="00F6072E" w:rsidRPr="00A470D3" w:rsidRDefault="00F6072E">
      <w:pPr>
        <w:rPr>
          <w:color w:val="000000" w:themeColor="text1"/>
          <w:sz w:val="12"/>
        </w:rPr>
      </w:pP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asciiTheme="minorHAnsi" w:eastAsia="Times New Roman" w:hAnsiTheme="minorHAnsi" w:cs="Times New Roman"/>
          <w:b/>
          <w:bCs/>
          <w:color w:val="000000" w:themeColor="text1"/>
          <w:spacing w:val="-6"/>
          <w:szCs w:val="28"/>
          <w:lang w:eastAsia="vi-VN"/>
        </w:rPr>
      </w:pPr>
      <w:bookmarkStart w:id="1" w:name="chuong_pl_1"/>
      <w:bookmarkEnd w:id="0"/>
      <w:r w:rsidRPr="0008467F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Phụ lục I</w:t>
      </w:r>
      <w:bookmarkEnd w:id="1"/>
      <w:r w:rsidRPr="0008467F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br/>
      </w:r>
      <w:bookmarkStart w:id="2" w:name="chuong_pl_1_name"/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Cs w:val="28"/>
          <w:lang w:eastAsia="vi-VN"/>
        </w:rPr>
        <w:t xml:space="preserve">MỰC NƯỚC TƯƠNG ỨNG VỚI CÁC CẤP BÁO ĐỘNG LŨ </w:t>
      </w:r>
      <w:bookmarkStart w:id="3" w:name="_Hlk111189889"/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Cs w:val="28"/>
          <w:lang w:eastAsia="vi-VN"/>
        </w:rPr>
        <w:t xml:space="preserve">TẠI </w:t>
      </w: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Cs w:val="28"/>
          <w:lang w:val="en-US" w:eastAsia="vi-VN"/>
        </w:rPr>
      </w:pP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Cs w:val="28"/>
          <w:lang w:val="en-US" w:eastAsia="vi-VN"/>
        </w:rPr>
        <w:t xml:space="preserve">03 </w:t>
      </w: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Cs w:val="28"/>
          <w:lang w:eastAsia="vi-VN"/>
        </w:rPr>
        <w:t xml:space="preserve">TRẠM THUỶ VĂN </w:t>
      </w: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Cs w:val="28"/>
          <w:lang w:val="en-US" w:eastAsia="vi-VN"/>
        </w:rPr>
        <w:t>PHƯỚC BÌNH, PHƯỚC HÀ VÀ PHƯỚC HỮU</w:t>
      </w:r>
      <w:bookmarkEnd w:id="2"/>
      <w:bookmarkEnd w:id="3"/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</w:pPr>
      <w:r w:rsidRPr="0008467F">
        <w:rPr>
          <w:rFonts w:eastAsia="Times New Roman" w:cs="Times New Roman"/>
          <w:bCs/>
          <w:i/>
          <w:color w:val="000000" w:themeColor="text1"/>
          <w:szCs w:val="28"/>
          <w:lang w:val="en-US" w:eastAsia="vi-VN"/>
        </w:rPr>
        <w:t>(K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>èm theo Quyết định số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  <w:t>….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 /2022/QĐ-UBND ngày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  <w:t>….tháng….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>2022</w:t>
      </w: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của Ủy ban nhân dân tỉnh 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  <w:t>Ninh Thuận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>)</w:t>
      </w:r>
    </w:p>
    <w:p w:rsidR="00F6072E" w:rsidRPr="0008467F" w:rsidRDefault="00CC0664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color w:val="000000" w:themeColor="text1"/>
          <w:szCs w:val="28"/>
          <w:lang w:eastAsia="vi-VN"/>
        </w:rPr>
        <w:t> </w:t>
      </w:r>
    </w:p>
    <w:tbl>
      <w:tblPr>
        <w:tblStyle w:val="TableGrid"/>
        <w:tblW w:w="4915" w:type="pct"/>
        <w:tblInd w:w="250" w:type="dxa"/>
        <w:tblLook w:val="04A0" w:firstRow="1" w:lastRow="0" w:firstColumn="1" w:lastColumn="0" w:noHBand="0" w:noVBand="1"/>
      </w:tblPr>
      <w:tblGrid>
        <w:gridCol w:w="661"/>
        <w:gridCol w:w="1210"/>
        <w:gridCol w:w="1424"/>
        <w:gridCol w:w="2142"/>
        <w:gridCol w:w="1500"/>
        <w:gridCol w:w="1378"/>
        <w:gridCol w:w="933"/>
        <w:gridCol w:w="997"/>
        <w:gridCol w:w="892"/>
        <w:gridCol w:w="3398"/>
      </w:tblGrid>
      <w:tr w:rsidR="00F6072E" w:rsidRPr="0008467F" w:rsidTr="00444ABB">
        <w:tc>
          <w:tcPr>
            <w:tcW w:w="227" w:type="pct"/>
            <w:vMerge w:val="restar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bookmarkStart w:id="4" w:name="chuong_pl_2"/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416" w:type="pct"/>
            <w:vMerge w:val="restar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Têns</w:t>
            </w: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GB" w:eastAsia="vi-VN"/>
              </w:rPr>
              <w:t>ông</w:t>
            </w:r>
          </w:p>
        </w:tc>
        <w:tc>
          <w:tcPr>
            <w:tcW w:w="490" w:type="pct"/>
            <w:vMerge w:val="restar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GB" w:eastAsia="vi-VN"/>
              </w:rPr>
              <w:t>Tên trạm</w:t>
            </w:r>
          </w:p>
        </w:tc>
        <w:tc>
          <w:tcPr>
            <w:tcW w:w="737" w:type="pct"/>
            <w:vMerge w:val="restar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Địa phận</w:t>
            </w:r>
          </w:p>
        </w:tc>
        <w:tc>
          <w:tcPr>
            <w:tcW w:w="990" w:type="pct"/>
            <w:gridSpan w:val="2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Toạ độ</w:t>
            </w:r>
          </w:p>
        </w:tc>
        <w:tc>
          <w:tcPr>
            <w:tcW w:w="971" w:type="pct"/>
            <w:gridSpan w:val="3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Mực nước tương ứng với các cấp báo động (m)</w:t>
            </w:r>
          </w:p>
        </w:tc>
        <w:tc>
          <w:tcPr>
            <w:tcW w:w="1169" w:type="pct"/>
            <w:vMerge w:val="restar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Báo động trên địa bàn các xã, thị trấn thuộc </w:t>
            </w: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các</w:t>
            </w: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huyện</w:t>
            </w:r>
          </w:p>
        </w:tc>
      </w:tr>
      <w:tr w:rsidR="00F6072E" w:rsidRPr="0008467F" w:rsidTr="00444ABB">
        <w:tc>
          <w:tcPr>
            <w:tcW w:w="227" w:type="pct"/>
            <w:vMerge/>
            <w:vAlign w:val="center"/>
          </w:tcPr>
          <w:p w:rsidR="00F6072E" w:rsidRPr="0008467F" w:rsidRDefault="00F6072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vMerge/>
            <w:vAlign w:val="center"/>
          </w:tcPr>
          <w:p w:rsidR="00F6072E" w:rsidRPr="0008467F" w:rsidRDefault="00F6072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490" w:type="pct"/>
            <w:vMerge/>
            <w:vAlign w:val="center"/>
          </w:tcPr>
          <w:p w:rsidR="00F6072E" w:rsidRPr="0008467F" w:rsidRDefault="00F6072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737" w:type="pct"/>
            <w:vMerge/>
            <w:vAlign w:val="center"/>
          </w:tcPr>
          <w:p w:rsidR="00F6072E" w:rsidRPr="0008467F" w:rsidRDefault="00F6072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5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X(m)</w:t>
            </w:r>
          </w:p>
        </w:tc>
        <w:tc>
          <w:tcPr>
            <w:tcW w:w="474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Y(m)</w:t>
            </w:r>
          </w:p>
        </w:tc>
        <w:tc>
          <w:tcPr>
            <w:tcW w:w="321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343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30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169" w:type="pct"/>
            <w:vMerge/>
          </w:tcPr>
          <w:p w:rsidR="00F6072E" w:rsidRPr="0008467F" w:rsidRDefault="00F6072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6072E" w:rsidRPr="0008467F" w:rsidTr="00444ABB">
        <w:tc>
          <w:tcPr>
            <w:tcW w:w="22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Sông Cái</w:t>
            </w:r>
          </w:p>
        </w:tc>
        <w:tc>
          <w:tcPr>
            <w:tcW w:w="490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Phước Bình</w:t>
            </w:r>
          </w:p>
        </w:tc>
        <w:tc>
          <w:tcPr>
            <w:tcW w:w="737" w:type="pct"/>
            <w:vAlign w:val="center"/>
          </w:tcPr>
          <w:p w:rsidR="00F6072E" w:rsidRPr="0008467F" w:rsidRDefault="00CC0664" w:rsidP="00442E7B">
            <w:pPr>
              <w:spacing w:before="120" w:after="120" w:line="240" w:lineRule="auto"/>
              <w:ind w:left="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Xã 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Phước Bình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, huyện 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Bác Ái</w:t>
            </w:r>
          </w:p>
        </w:tc>
        <w:tc>
          <w:tcPr>
            <w:tcW w:w="5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1325426,130</w:t>
            </w:r>
          </w:p>
        </w:tc>
        <w:tc>
          <w:tcPr>
            <w:tcW w:w="474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555451,140</w:t>
            </w:r>
          </w:p>
        </w:tc>
        <w:tc>
          <w:tcPr>
            <w:tcW w:w="321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239.50</w:t>
            </w:r>
          </w:p>
        </w:tc>
        <w:tc>
          <w:tcPr>
            <w:tcW w:w="343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240.50</w:t>
            </w:r>
          </w:p>
        </w:tc>
        <w:tc>
          <w:tcPr>
            <w:tcW w:w="30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241.50</w:t>
            </w:r>
          </w:p>
        </w:tc>
        <w:tc>
          <w:tcPr>
            <w:tcW w:w="1169" w:type="pct"/>
          </w:tcPr>
          <w:p w:rsidR="00F6072E" w:rsidRPr="0008467F" w:rsidRDefault="00CC0664" w:rsidP="00442E7B">
            <w:pPr>
              <w:spacing w:before="120" w:after="12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Xã Phước Bình, Phước </w:t>
            </w:r>
            <w:r w:rsidR="00FF724C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Hòa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thuộc huyện Bác Ái</w:t>
            </w:r>
          </w:p>
        </w:tc>
      </w:tr>
      <w:tr w:rsidR="00F6072E" w:rsidRPr="0008467F" w:rsidTr="00444ABB">
        <w:tc>
          <w:tcPr>
            <w:tcW w:w="22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Sông Lu</w:t>
            </w:r>
          </w:p>
        </w:tc>
        <w:tc>
          <w:tcPr>
            <w:tcW w:w="490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Phước Hà</w:t>
            </w:r>
          </w:p>
        </w:tc>
        <w:tc>
          <w:tcPr>
            <w:tcW w:w="737" w:type="pct"/>
            <w:vAlign w:val="center"/>
          </w:tcPr>
          <w:p w:rsidR="00F6072E" w:rsidRPr="0008467F" w:rsidRDefault="00CC0664" w:rsidP="00442E7B">
            <w:pPr>
              <w:spacing w:before="120" w:after="120" w:line="240" w:lineRule="auto"/>
              <w:ind w:left="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Xã 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Phước Hà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, huyện 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Thuận Nam</w:t>
            </w:r>
          </w:p>
        </w:tc>
        <w:tc>
          <w:tcPr>
            <w:tcW w:w="5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1269597,906</w:t>
            </w:r>
          </w:p>
        </w:tc>
        <w:tc>
          <w:tcPr>
            <w:tcW w:w="474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559556,665</w:t>
            </w:r>
          </w:p>
        </w:tc>
        <w:tc>
          <w:tcPr>
            <w:tcW w:w="321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62.50</w:t>
            </w:r>
          </w:p>
        </w:tc>
        <w:tc>
          <w:tcPr>
            <w:tcW w:w="343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63.00</w:t>
            </w:r>
          </w:p>
        </w:tc>
        <w:tc>
          <w:tcPr>
            <w:tcW w:w="30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63.50</w:t>
            </w:r>
          </w:p>
        </w:tc>
        <w:tc>
          <w:tcPr>
            <w:tcW w:w="1169" w:type="pct"/>
          </w:tcPr>
          <w:p w:rsidR="00F6072E" w:rsidRPr="0008467F" w:rsidRDefault="00CC0664" w:rsidP="00442E7B">
            <w:pPr>
              <w:spacing w:before="120" w:after="12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Xã Phước Hà, Nhị Hà</w:t>
            </w:r>
            <w:r w:rsidR="00FF724C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="00442E7B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Phước Ninh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thuộc huyện Thuận Nam</w:t>
            </w:r>
            <w:r w:rsidR="00442E7B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; xã Phước Hữu thuộc huyện Ninh Phước</w:t>
            </w:r>
          </w:p>
        </w:tc>
      </w:tr>
      <w:tr w:rsidR="00F6072E" w:rsidRPr="0008467F" w:rsidTr="00444ABB">
        <w:tc>
          <w:tcPr>
            <w:tcW w:w="22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Sông Lu</w:t>
            </w:r>
          </w:p>
        </w:tc>
        <w:tc>
          <w:tcPr>
            <w:tcW w:w="490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Phước Hữu</w:t>
            </w:r>
          </w:p>
        </w:tc>
        <w:tc>
          <w:tcPr>
            <w:tcW w:w="737" w:type="pct"/>
            <w:vAlign w:val="center"/>
          </w:tcPr>
          <w:p w:rsidR="00F6072E" w:rsidRPr="0008467F" w:rsidRDefault="00CC0664" w:rsidP="00442E7B">
            <w:pPr>
              <w:spacing w:before="120" w:after="120" w:line="240" w:lineRule="auto"/>
              <w:ind w:left="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Xã 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Phước Hữu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, huyện 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vi-VN"/>
              </w:rPr>
              <w:t>Ninh Phước</w:t>
            </w:r>
          </w:p>
        </w:tc>
        <w:tc>
          <w:tcPr>
            <w:tcW w:w="516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1274223,780</w:t>
            </w:r>
          </w:p>
        </w:tc>
        <w:tc>
          <w:tcPr>
            <w:tcW w:w="474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572080,550</w:t>
            </w:r>
          </w:p>
        </w:tc>
        <w:tc>
          <w:tcPr>
            <w:tcW w:w="321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11.50</w:t>
            </w:r>
          </w:p>
        </w:tc>
        <w:tc>
          <w:tcPr>
            <w:tcW w:w="343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12.50</w:t>
            </w:r>
          </w:p>
        </w:tc>
        <w:tc>
          <w:tcPr>
            <w:tcW w:w="307" w:type="pct"/>
            <w:vAlign w:val="center"/>
          </w:tcPr>
          <w:p w:rsidR="00F6072E" w:rsidRPr="0008467F" w:rsidRDefault="00CC06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13.50</w:t>
            </w:r>
          </w:p>
        </w:tc>
        <w:tc>
          <w:tcPr>
            <w:tcW w:w="1169" w:type="pct"/>
          </w:tcPr>
          <w:p w:rsidR="00F6072E" w:rsidRPr="0008467F" w:rsidRDefault="00CC0664" w:rsidP="00442E7B">
            <w:pPr>
              <w:spacing w:before="120" w:after="12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Xã Phước Hữu, Phước Hải, An Hải, thị trấn Phước Dân thuộc huyện Ninh Phước</w:t>
            </w:r>
            <w:r w:rsidR="00442E7B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;</w:t>
            </w:r>
            <w:r w:rsidRPr="0008467F"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xã Phước Nam thuộc huyện Thuận Nam</w:t>
            </w:r>
          </w:p>
        </w:tc>
      </w:tr>
    </w:tbl>
    <w:p w:rsidR="00F6072E" w:rsidRPr="0008467F" w:rsidRDefault="00F6072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val="en-US" w:eastAsia="vi-VN"/>
        </w:rPr>
      </w:pPr>
    </w:p>
    <w:p w:rsidR="00F6072E" w:rsidRPr="0008467F" w:rsidRDefault="00F6072E" w:rsidP="00A470D3">
      <w:pPr>
        <w:shd w:val="clear" w:color="auto" w:fill="FFFFFF"/>
        <w:spacing w:after="0" w:line="234" w:lineRule="atLeast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sectPr w:rsidR="00F6072E" w:rsidRPr="0008467F" w:rsidSect="00A470D3">
          <w:headerReference w:type="default" r:id="rId9"/>
          <w:pgSz w:w="16838" w:h="11906" w:orient="landscape"/>
          <w:pgMar w:top="1135" w:right="1134" w:bottom="1134" w:left="1134" w:header="709" w:footer="709" w:gutter="0"/>
          <w:cols w:space="708"/>
          <w:titlePg/>
          <w:docGrid w:linePitch="381"/>
        </w:sectPr>
      </w:pPr>
    </w:p>
    <w:p w:rsidR="00F6072E" w:rsidRPr="0008467F" w:rsidRDefault="00F6072E" w:rsidP="00A470D3">
      <w:pPr>
        <w:shd w:val="clear" w:color="auto" w:fill="FFFFFF"/>
        <w:spacing w:after="0" w:line="234" w:lineRule="atLeast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</w:p>
    <w:tbl>
      <w:tblPr>
        <w:tblW w:w="9124" w:type="dxa"/>
        <w:tblInd w:w="198" w:type="dxa"/>
        <w:tblLook w:val="04A0" w:firstRow="1" w:lastRow="0" w:firstColumn="1" w:lastColumn="0" w:noHBand="0" w:noVBand="1"/>
      </w:tblPr>
      <w:tblGrid>
        <w:gridCol w:w="3240"/>
        <w:gridCol w:w="5884"/>
      </w:tblGrid>
      <w:tr w:rsidR="00F6072E" w:rsidRPr="0008467F">
        <w:tc>
          <w:tcPr>
            <w:tcW w:w="3240" w:type="dxa"/>
          </w:tcPr>
          <w:p w:rsidR="00F6072E" w:rsidRPr="0008467F" w:rsidRDefault="00EF5163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720F0F3" wp14:editId="55C8711E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495934</wp:posOffset>
                      </wp:positionV>
                      <wp:extent cx="823595" cy="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3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1B5F17" id="AutoShape 9" o:spid="_x0000_s1026" type="#_x0000_t32" style="position:absolute;margin-left:40.95pt;margin-top:39.05pt;width:6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">
                      <o:lock v:ext="edit" shapetype="f"/>
                    </v:shape>
                  </w:pict>
                </mc:Fallback>
              </mc:AlternateConten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ỦY BAN NHÂN DÂN TỈNH </w: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NINH THUẬN</w:t>
            </w:r>
          </w:p>
        </w:tc>
        <w:tc>
          <w:tcPr>
            <w:tcW w:w="5884" w:type="dxa"/>
          </w:tcPr>
          <w:p w:rsidR="00F6072E" w:rsidRPr="0008467F" w:rsidRDefault="00EF5163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5A879BF" wp14:editId="2B5352C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497204</wp:posOffset>
                      </wp:positionV>
                      <wp:extent cx="2001520" cy="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B5316F" id="AutoShape 10" o:spid="_x0000_s1026" type="#_x0000_t32" style="position:absolute;margin-left:63.95pt;margin-top:39.15pt;width:157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">
                      <o:lock v:ext="edit" shapetype="f"/>
                    </v:shape>
                  </w:pict>
                </mc:Fallback>
              </mc:AlternateConten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="00CC0664" w:rsidRPr="0008467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</w:p>
        </w:tc>
      </w:tr>
    </w:tbl>
    <w:p w:rsidR="00F6072E" w:rsidRPr="0008467F" w:rsidRDefault="00F6072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</w:p>
    <w:p w:rsidR="00F6072E" w:rsidRPr="0008467F" w:rsidRDefault="00F6072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asciiTheme="minorHAnsi" w:eastAsia="Times New Roman" w:hAnsiTheme="minorHAnsi" w:cs="Times New Roman"/>
          <w:b/>
          <w:bCs/>
          <w:color w:val="000000" w:themeColor="text1"/>
          <w:spacing w:val="-12"/>
          <w:szCs w:val="28"/>
          <w:lang w:eastAsia="vi-VN"/>
        </w:rPr>
      </w:pPr>
      <w:r w:rsidRPr="0008467F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Phụ lục II</w:t>
      </w:r>
      <w:bookmarkEnd w:id="4"/>
      <w:r w:rsidRPr="0008467F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br/>
      </w:r>
      <w:bookmarkStart w:id="5" w:name="chuong_pl_2_name"/>
      <w:r w:rsidR="00443C44" w:rsidRPr="00443C44">
        <w:rPr>
          <w:rFonts w:eastAsia="Times New Roman" w:cs="Times New Roman"/>
          <w:b/>
          <w:bCs/>
          <w:color w:val="000000" w:themeColor="text1"/>
          <w:spacing w:val="-12"/>
          <w:szCs w:val="28"/>
          <w:lang w:val="en-US" w:eastAsia="vi-VN"/>
        </w:rPr>
        <w:t>MẪU</w:t>
      </w:r>
      <w:r w:rsidR="00443C44">
        <w:rPr>
          <w:rFonts w:asciiTheme="minorHAnsi" w:eastAsia="Times New Roman" w:hAnsiTheme="minorHAnsi" w:cs="Times New Roman"/>
          <w:b/>
          <w:bCs/>
          <w:color w:val="000000" w:themeColor="text1"/>
          <w:spacing w:val="-12"/>
          <w:szCs w:val="28"/>
          <w:lang w:val="en-US" w:eastAsia="vi-VN"/>
        </w:rPr>
        <w:t xml:space="preserve"> </w:t>
      </w: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12"/>
          <w:szCs w:val="28"/>
          <w:lang w:eastAsia="vi-VN"/>
        </w:rPr>
        <w:t xml:space="preserve">BÁO CÁO MỰC NƯỚC TƯƠNG ỨNG VỚI CÁC CẤP BÁO ĐỘNG LŨ </w:t>
      </w:r>
      <w:bookmarkEnd w:id="5"/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ascii="Times New Roman Bold" w:eastAsia="Times New Roman" w:hAnsi="Times New Roman Bold" w:cs="Times New Roman"/>
          <w:b/>
          <w:bCs/>
          <w:color w:val="000000" w:themeColor="text1"/>
          <w:spacing w:val="-12"/>
          <w:szCs w:val="28"/>
          <w:lang w:eastAsia="vi-VN"/>
        </w:rPr>
      </w:pP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12"/>
          <w:szCs w:val="28"/>
          <w:lang w:eastAsia="vi-VN"/>
        </w:rPr>
        <w:t xml:space="preserve">TẠI </w:t>
      </w: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12"/>
          <w:szCs w:val="28"/>
          <w:lang w:val="en-US" w:eastAsia="vi-VN"/>
        </w:rPr>
        <w:t xml:space="preserve">03 </w:t>
      </w: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12"/>
          <w:szCs w:val="28"/>
          <w:lang w:eastAsia="vi-VN"/>
        </w:rPr>
        <w:t xml:space="preserve">TRẠM THUỶ VĂN </w:t>
      </w:r>
      <w:r w:rsidRPr="0008467F">
        <w:rPr>
          <w:rFonts w:ascii="Times New Roman Bold" w:eastAsia="Times New Roman" w:hAnsi="Times New Roman Bold" w:cs="Times New Roman"/>
          <w:b/>
          <w:bCs/>
          <w:color w:val="000000" w:themeColor="text1"/>
          <w:spacing w:val="-12"/>
          <w:szCs w:val="28"/>
          <w:lang w:val="en-US" w:eastAsia="vi-VN"/>
        </w:rPr>
        <w:t xml:space="preserve">PHƯỚC BÌNH, PHƯỚC HÀ VÀ PHƯỚC HỮU </w:t>
      </w: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</w:pPr>
      <w:r w:rsidRPr="0008467F">
        <w:rPr>
          <w:rFonts w:eastAsia="Times New Roman" w:cs="Times New Roman"/>
          <w:bCs/>
          <w:i/>
          <w:color w:val="000000" w:themeColor="text1"/>
          <w:szCs w:val="28"/>
          <w:lang w:val="en-US" w:eastAsia="vi-VN"/>
        </w:rPr>
        <w:t>(K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>èm theo Quyết định số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  <w:t>….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 /2022/QĐ-UBND ngày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  <w:t>….tháng….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2022 </w:t>
      </w: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của Ủy ban nhân dân tỉnh 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val="en-US" w:eastAsia="vi-VN"/>
        </w:rPr>
        <w:t>Ninh Thuận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>)</w:t>
      </w:r>
    </w:p>
    <w:p w:rsidR="00F6072E" w:rsidRPr="0008467F" w:rsidRDefault="00F6072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 w:themeColor="text1"/>
          <w:szCs w:val="28"/>
          <w:lang w:eastAsia="vi-VN"/>
        </w:rPr>
      </w:pPr>
      <w:bookmarkStart w:id="6" w:name="_GoBack"/>
      <w:bookmarkEnd w:id="6"/>
    </w:p>
    <w:p w:rsidR="00F6072E" w:rsidRPr="0008467F" w:rsidRDefault="00F6072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</w:p>
    <w:tbl>
      <w:tblPr>
        <w:tblW w:w="507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823"/>
      </w:tblGrid>
      <w:tr w:rsidR="00F6072E" w:rsidRPr="0008467F">
        <w:trPr>
          <w:tblCellSpacing w:w="0" w:type="dxa"/>
        </w:trPr>
        <w:tc>
          <w:tcPr>
            <w:tcW w:w="1840" w:type="pct"/>
            <w:shd w:val="clear" w:color="auto" w:fill="FFFFFF"/>
          </w:tcPr>
          <w:p w:rsidR="00F6072E" w:rsidRPr="0008467F" w:rsidRDefault="00EF51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 w:themeColor="text1"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300354</wp:posOffset>
                      </wp:positionV>
                      <wp:extent cx="600710" cy="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BD0B63D" id="AutoShape 12" o:spid="_x0000_s1026" type="#_x0000_t32" style="position:absolute;margin-left:59.7pt;margin-top:23.65pt;width:47.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  <w:r w:rsidR="00CC0664"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8"/>
                <w:lang w:eastAsia="vi-VN"/>
              </w:rPr>
              <w:t>TÊN CƠ QUAN</w:t>
            </w:r>
            <w:r w:rsidR="00CC0664"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8"/>
                <w:lang w:val="en-US" w:eastAsia="vi-VN"/>
              </w:rPr>
              <w:t>/ĐỊA PHƯƠNG</w:t>
            </w:r>
            <w:r w:rsidR="00CC0664" w:rsidRPr="000846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8"/>
                <w:lang w:eastAsia="vi-VN"/>
              </w:rPr>
              <w:br/>
            </w:r>
          </w:p>
        </w:tc>
        <w:tc>
          <w:tcPr>
            <w:tcW w:w="3160" w:type="pct"/>
            <w:shd w:val="clear" w:color="auto" w:fill="FFFFFF"/>
          </w:tcPr>
          <w:p w:rsidR="00F6072E" w:rsidRPr="0008467F" w:rsidRDefault="00EF51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 w:themeColor="text1"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481329</wp:posOffset>
                      </wp:positionV>
                      <wp:extent cx="1971675" cy="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8CF9106" id="AutoShape 11" o:spid="_x0000_s1026" type="#_x0000_t32" style="position:absolute;margin-left:67.9pt;margin-top:37.9pt;width:155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  <w:r w:rsidR="00CC0664" w:rsidRPr="0008467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8"/>
                <w:lang w:eastAsia="vi-VN"/>
              </w:rPr>
              <w:t>CỘNG HÒA XÃ HỘI CHỦ NGHĨA VIỆT NAM</w:t>
            </w:r>
            <w:r w:rsidR="00CC0664" w:rsidRPr="000846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8"/>
                <w:lang w:eastAsia="vi-VN"/>
              </w:rPr>
              <w:br/>
              <w:t>Độc lập - Tự do - Hạnh phúc</w:t>
            </w:r>
          </w:p>
        </w:tc>
      </w:tr>
      <w:tr w:rsidR="00F6072E" w:rsidRPr="0008467F">
        <w:trPr>
          <w:tblCellSpacing w:w="0" w:type="dxa"/>
        </w:trPr>
        <w:tc>
          <w:tcPr>
            <w:tcW w:w="1840" w:type="pct"/>
            <w:shd w:val="clear" w:color="auto" w:fill="FFFFFF"/>
          </w:tcPr>
          <w:p w:rsidR="00F6072E" w:rsidRPr="0008467F" w:rsidRDefault="00CC066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 w:rsidRPr="0008467F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Số:      /BC-....</w:t>
            </w:r>
          </w:p>
        </w:tc>
        <w:tc>
          <w:tcPr>
            <w:tcW w:w="3160" w:type="pct"/>
            <w:shd w:val="clear" w:color="auto" w:fill="FFFFFF"/>
          </w:tcPr>
          <w:p w:rsidR="00F6072E" w:rsidRPr="0008467F" w:rsidRDefault="00CC066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 w:rsidRPr="0008467F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t>………, ngày…. tháng…..năm….</w:t>
            </w:r>
          </w:p>
        </w:tc>
      </w:tr>
    </w:tbl>
    <w:p w:rsidR="00F6072E" w:rsidRPr="0008467F" w:rsidRDefault="00CC0664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color w:val="000000" w:themeColor="text1"/>
          <w:szCs w:val="28"/>
          <w:lang w:eastAsia="vi-VN"/>
        </w:rPr>
        <w:t> </w:t>
      </w:r>
    </w:p>
    <w:p w:rsidR="00F6072E" w:rsidRPr="0008467F" w:rsidRDefault="00CC0664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BÁO CÁO</w:t>
      </w: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color w:val="000000" w:themeColor="text1"/>
          <w:szCs w:val="28"/>
          <w:lang w:val="en-US" w:eastAsia="vi-VN"/>
        </w:rPr>
      </w:pPr>
      <w:r w:rsidRPr="0008467F">
        <w:rPr>
          <w:rFonts w:eastAsia="Times New Roman" w:cs="Times New Roman"/>
          <w:b/>
          <w:color w:val="000000" w:themeColor="text1"/>
          <w:szCs w:val="28"/>
          <w:lang w:eastAsia="vi-VN"/>
        </w:rPr>
        <w:t>M</w:t>
      </w:r>
      <w:r w:rsidRPr="0008467F">
        <w:rPr>
          <w:rFonts w:eastAsia="Times New Roman" w:cs="Times New Roman"/>
          <w:b/>
          <w:color w:val="000000" w:themeColor="text1"/>
          <w:szCs w:val="28"/>
          <w:lang w:val="en-US" w:eastAsia="vi-VN"/>
        </w:rPr>
        <w:t xml:space="preserve">ực nước tương ướng </w:t>
      </w:r>
      <w:r w:rsidRPr="0008467F">
        <w:rPr>
          <w:rFonts w:eastAsia="Times New Roman" w:cs="Times New Roman"/>
          <w:b/>
          <w:color w:val="000000" w:themeColor="text1"/>
          <w:szCs w:val="28"/>
          <w:lang w:eastAsia="vi-VN"/>
        </w:rPr>
        <w:t xml:space="preserve">với các cấp báo động lũ </w:t>
      </w:r>
      <w:r w:rsidRPr="0008467F">
        <w:rPr>
          <w:rFonts w:eastAsia="Times New Roman" w:cs="Times New Roman"/>
          <w:b/>
          <w:color w:val="000000" w:themeColor="text1"/>
          <w:szCs w:val="28"/>
          <w:lang w:val="en-US" w:eastAsia="vi-VN"/>
        </w:rPr>
        <w:t xml:space="preserve">tại </w:t>
      </w:r>
    </w:p>
    <w:p w:rsidR="00F6072E" w:rsidRPr="0008467F" w:rsidRDefault="00CC066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b/>
          <w:color w:val="000000" w:themeColor="text1"/>
          <w:szCs w:val="28"/>
          <w:lang w:eastAsia="vi-VN"/>
        </w:rPr>
        <w:t>T</w:t>
      </w:r>
      <w:r w:rsidRPr="0008467F">
        <w:rPr>
          <w:rFonts w:eastAsia="Times New Roman" w:cs="Times New Roman"/>
          <w:b/>
          <w:color w:val="000000" w:themeColor="text1"/>
          <w:szCs w:val="28"/>
          <w:lang w:val="en-US" w:eastAsia="vi-VN"/>
        </w:rPr>
        <w:t xml:space="preserve">rạm </w:t>
      </w:r>
      <w:r w:rsidRPr="0008467F">
        <w:rPr>
          <w:rFonts w:eastAsia="Times New Roman" w:cs="Times New Roman"/>
          <w:b/>
          <w:color w:val="000000" w:themeColor="text1"/>
          <w:szCs w:val="28"/>
          <w:lang w:eastAsia="vi-VN"/>
        </w:rPr>
        <w:t>T</w:t>
      </w:r>
      <w:r w:rsidRPr="0008467F">
        <w:rPr>
          <w:rFonts w:eastAsia="Times New Roman" w:cs="Times New Roman"/>
          <w:b/>
          <w:color w:val="000000" w:themeColor="text1"/>
          <w:szCs w:val="28"/>
          <w:lang w:val="en-US" w:eastAsia="vi-VN"/>
        </w:rPr>
        <w:t>hủy văn ……….trên sông………….</w:t>
      </w:r>
      <w:r w:rsidRPr="0008467F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Năm ……</w:t>
      </w:r>
    </w:p>
    <w:p w:rsidR="00442E7B" w:rsidRDefault="00442E7B">
      <w:pPr>
        <w:shd w:val="clear" w:color="auto" w:fill="FFFFFF"/>
        <w:spacing w:before="120" w:after="120" w:line="234" w:lineRule="atLeast"/>
        <w:ind w:firstLine="720"/>
        <w:jc w:val="left"/>
        <w:rPr>
          <w:rFonts w:eastAsia="Times New Roman" w:cs="Times New Roman"/>
          <w:color w:val="000000" w:themeColor="text1"/>
          <w:szCs w:val="28"/>
          <w:lang w:val="en-US" w:eastAsia="vi-VN"/>
        </w:rPr>
      </w:pPr>
    </w:p>
    <w:p w:rsidR="00F6072E" w:rsidRPr="0008467F" w:rsidRDefault="00CC0664">
      <w:pPr>
        <w:shd w:val="clear" w:color="auto" w:fill="FFFFFF"/>
        <w:spacing w:before="120" w:after="120" w:line="234" w:lineRule="atLeast"/>
        <w:ind w:firstLine="720"/>
        <w:jc w:val="left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color w:val="000000" w:themeColor="text1"/>
          <w:szCs w:val="28"/>
          <w:lang w:eastAsia="vi-VN"/>
        </w:rPr>
        <w:t>1. Kết quả triển khai thực hiện Quyết định quy định mực nước tương ứng với các cấp báo động lũ trên các suối</w:t>
      </w:r>
    </w:p>
    <w:p w:rsidR="00F6072E" w:rsidRPr="0008467F" w:rsidRDefault="00CC0664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(Đánh giá sự phù hợp về quy định mực nước tương ứng với các cấp báo động lũ tại </w:t>
      </w:r>
      <w:r w:rsidRPr="0008467F">
        <w:rPr>
          <w:rFonts w:eastAsia="Times New Roman" w:cs="Times New Roman"/>
          <w:i/>
          <w:color w:val="000000" w:themeColor="text1"/>
          <w:szCs w:val="28"/>
          <w:lang w:eastAsia="vi-VN"/>
        </w:rPr>
        <w:t>T</w:t>
      </w:r>
      <w:r w:rsidRPr="0008467F">
        <w:rPr>
          <w:rFonts w:eastAsia="Times New Roman" w:cs="Times New Roman"/>
          <w:i/>
          <w:color w:val="000000" w:themeColor="text1"/>
          <w:szCs w:val="28"/>
          <w:lang w:val="en-US" w:eastAsia="vi-VN"/>
        </w:rPr>
        <w:t xml:space="preserve">rạm </w:t>
      </w:r>
      <w:r w:rsidRPr="0008467F">
        <w:rPr>
          <w:rFonts w:eastAsia="Times New Roman" w:cs="Times New Roman"/>
          <w:i/>
          <w:color w:val="000000" w:themeColor="text1"/>
          <w:szCs w:val="28"/>
          <w:lang w:eastAsia="vi-VN"/>
        </w:rPr>
        <w:t>T</w:t>
      </w:r>
      <w:r w:rsidRPr="0008467F">
        <w:rPr>
          <w:rFonts w:eastAsia="Times New Roman" w:cs="Times New Roman"/>
          <w:i/>
          <w:color w:val="000000" w:themeColor="text1"/>
          <w:szCs w:val="28"/>
          <w:lang w:val="en-US" w:eastAsia="vi-VN"/>
        </w:rPr>
        <w:t>hủy văn thuộc</w:t>
      </w:r>
      <w:r w:rsidRPr="0008467F">
        <w:rPr>
          <w:rFonts w:eastAsia="Times New Roman" w:cs="Times New Roman"/>
          <w:i/>
          <w:iCs/>
          <w:color w:val="000000" w:themeColor="text1"/>
          <w:szCs w:val="28"/>
          <w:lang w:eastAsia="vi-VN"/>
        </w:rPr>
        <w:t xml:space="preserve"> địa bàn quản lý với tình hình thực tế trong quá trình triển khai công tác phòng chống thiên tai lũ, ngập lụt;...)</w:t>
      </w:r>
    </w:p>
    <w:p w:rsidR="00F6072E" w:rsidRPr="0008467F" w:rsidRDefault="00CC0664">
      <w:pPr>
        <w:shd w:val="clear" w:color="auto" w:fill="FFFFFF"/>
        <w:spacing w:before="120" w:after="120" w:line="234" w:lineRule="atLeast"/>
        <w:ind w:firstLine="720"/>
        <w:jc w:val="left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color w:val="000000" w:themeColor="text1"/>
          <w:szCs w:val="28"/>
          <w:lang w:eastAsia="vi-VN"/>
        </w:rPr>
        <w:t>2. Khó khăn, vướng mắc trong quá trình triển khai thực hiện</w:t>
      </w:r>
    </w:p>
    <w:p w:rsidR="00F6072E" w:rsidRPr="0008467F" w:rsidRDefault="00CC0664">
      <w:pPr>
        <w:shd w:val="clear" w:color="auto" w:fill="FFFFFF"/>
        <w:spacing w:before="120" w:after="120" w:line="234" w:lineRule="atLeast"/>
        <w:ind w:firstLine="720"/>
        <w:jc w:val="left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color w:val="000000" w:themeColor="text1"/>
          <w:szCs w:val="28"/>
          <w:lang w:eastAsia="vi-VN"/>
        </w:rPr>
        <w:t>3. Đề xuất, kiến nghị</w:t>
      </w:r>
    </w:p>
    <w:p w:rsidR="00F6072E" w:rsidRPr="0008467F" w:rsidRDefault="00CC0664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 w:themeColor="text1"/>
          <w:szCs w:val="28"/>
          <w:lang w:eastAsia="vi-VN"/>
        </w:rPr>
      </w:pPr>
      <w:r w:rsidRPr="0008467F">
        <w:rPr>
          <w:rFonts w:eastAsia="Times New Roman" w:cs="Times New Roman"/>
          <w:color w:val="000000" w:themeColor="text1"/>
          <w:szCs w:val="2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F6072E" w:rsidRPr="0008467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F6072E" w:rsidRPr="0008467F" w:rsidRDefault="00CC0664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vi-VN"/>
              </w:rPr>
              <w:t>Nơi nhận:</w:t>
            </w:r>
            <w:r w:rsidRPr="0008467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vi-VN"/>
              </w:rPr>
              <w:br/>
            </w:r>
            <w:r w:rsidRPr="0008467F">
              <w:rPr>
                <w:rFonts w:eastAsia="Times New Roman" w:cs="Times New Roman"/>
                <w:color w:val="000000" w:themeColor="text1"/>
                <w:sz w:val="22"/>
                <w:szCs w:val="28"/>
                <w:lang w:eastAsia="vi-VN"/>
              </w:rPr>
              <w:t>- Sở Tài nguyên và Môi trường;</w:t>
            </w:r>
            <w:r w:rsidRPr="0008467F">
              <w:rPr>
                <w:rFonts w:eastAsia="Times New Roman" w:cs="Times New Roman"/>
                <w:color w:val="000000" w:themeColor="text1"/>
                <w:sz w:val="22"/>
                <w:szCs w:val="28"/>
                <w:lang w:eastAsia="vi-VN"/>
              </w:rPr>
              <w:br/>
              <w:t>-….</w:t>
            </w:r>
            <w:r w:rsidRPr="0008467F">
              <w:rPr>
                <w:rFonts w:eastAsia="Times New Roman" w:cs="Times New Roman"/>
                <w:color w:val="000000" w:themeColor="text1"/>
                <w:sz w:val="22"/>
                <w:szCs w:val="28"/>
                <w:lang w:eastAsia="vi-VN"/>
              </w:rPr>
              <w:br/>
              <w:t>- Lưu: VT,...</w:t>
            </w:r>
          </w:p>
        </w:tc>
        <w:tc>
          <w:tcPr>
            <w:tcW w:w="2500" w:type="pct"/>
            <w:shd w:val="clear" w:color="auto" w:fill="FFFFFF"/>
          </w:tcPr>
          <w:p w:rsidR="00F6072E" w:rsidRPr="0008467F" w:rsidRDefault="00CC0664">
            <w:pPr>
              <w:spacing w:before="120" w:after="240" w:line="234" w:lineRule="atLeast"/>
              <w:jc w:val="center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 w:rsidRPr="0008467F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  <w:t>QUYỀN HẠN, CHỨC VỤ</w:t>
            </w:r>
            <w:r w:rsidRPr="0008467F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  <w:br/>
              <w:t>CỦA NGƯỜI KÝ</w:t>
            </w:r>
            <w:r w:rsidRPr="0008467F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  <w:br/>
            </w:r>
            <w:r w:rsidRPr="0008467F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t>(Ký tên, đóng dấu)</w:t>
            </w:r>
            <w:r w:rsidRPr="0008467F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br/>
            </w:r>
          </w:p>
        </w:tc>
      </w:tr>
    </w:tbl>
    <w:p w:rsidR="00F6072E" w:rsidRPr="0008467F" w:rsidRDefault="00F6072E">
      <w:pPr>
        <w:rPr>
          <w:rFonts w:cs="Times New Roman"/>
          <w:color w:val="000000" w:themeColor="text1"/>
          <w:szCs w:val="28"/>
        </w:rPr>
      </w:pPr>
    </w:p>
    <w:sectPr w:rsidR="00F6072E" w:rsidRPr="0008467F" w:rsidSect="00F6072E"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1A" w:rsidRDefault="00AD2C1A">
      <w:pPr>
        <w:spacing w:line="240" w:lineRule="auto"/>
      </w:pPr>
      <w:r>
        <w:separator/>
      </w:r>
    </w:p>
  </w:endnote>
  <w:endnote w:type="continuationSeparator" w:id="0">
    <w:p w:rsidR="00AD2C1A" w:rsidRDefault="00A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1A" w:rsidRDefault="00AD2C1A">
      <w:pPr>
        <w:spacing w:after="0"/>
      </w:pPr>
      <w:r>
        <w:separator/>
      </w:r>
    </w:p>
  </w:footnote>
  <w:footnote w:type="continuationSeparator" w:id="0">
    <w:p w:rsidR="00AD2C1A" w:rsidRDefault="00AD2C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3026"/>
    </w:sdtPr>
    <w:sdtEndPr>
      <w:rPr>
        <w:color w:val="FFFFFF" w:themeColor="background1"/>
        <w:szCs w:val="28"/>
      </w:rPr>
    </w:sdtEndPr>
    <w:sdtContent>
      <w:p w:rsidR="00F6072E" w:rsidRDefault="003C2E66">
        <w:pPr>
          <w:pStyle w:val="Header"/>
          <w:jc w:val="center"/>
          <w:rPr>
            <w:color w:val="FFFFFF" w:themeColor="background1"/>
            <w:szCs w:val="28"/>
          </w:rPr>
        </w:pPr>
        <w:r>
          <w:rPr>
            <w:color w:val="FFFFFF" w:themeColor="background1"/>
            <w:szCs w:val="28"/>
          </w:rPr>
          <w:fldChar w:fldCharType="begin"/>
        </w:r>
        <w:r w:rsidR="00CC0664">
          <w:rPr>
            <w:color w:val="FFFFFF" w:themeColor="background1"/>
            <w:szCs w:val="28"/>
          </w:rPr>
          <w:instrText xml:space="preserve"> PAGE   \* MERGEFORMAT </w:instrText>
        </w:r>
        <w:r>
          <w:rPr>
            <w:color w:val="FFFFFF" w:themeColor="background1"/>
            <w:szCs w:val="28"/>
          </w:rPr>
          <w:fldChar w:fldCharType="separate"/>
        </w:r>
        <w:r w:rsidR="00A470D3">
          <w:rPr>
            <w:noProof/>
            <w:color w:val="FFFFFF" w:themeColor="background1"/>
            <w:szCs w:val="28"/>
          </w:rPr>
          <w:t>2</w:t>
        </w:r>
        <w:r>
          <w:rPr>
            <w:color w:val="FFFFFF" w:themeColor="background1"/>
            <w:szCs w:val="28"/>
          </w:rPr>
          <w:fldChar w:fldCharType="end"/>
        </w:r>
      </w:p>
    </w:sdtContent>
  </w:sdt>
  <w:p w:rsidR="00F6072E" w:rsidRDefault="00F60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CF"/>
    <w:rsid w:val="0001342F"/>
    <w:rsid w:val="0008467F"/>
    <w:rsid w:val="000B5171"/>
    <w:rsid w:val="000D3EF3"/>
    <w:rsid w:val="001052EC"/>
    <w:rsid w:val="00106396"/>
    <w:rsid w:val="00111650"/>
    <w:rsid w:val="00136494"/>
    <w:rsid w:val="0015244E"/>
    <w:rsid w:val="00166ECF"/>
    <w:rsid w:val="00171122"/>
    <w:rsid w:val="00196836"/>
    <w:rsid w:val="00196D7F"/>
    <w:rsid w:val="001974A3"/>
    <w:rsid w:val="001D04C7"/>
    <w:rsid w:val="001D71F3"/>
    <w:rsid w:val="00201AB9"/>
    <w:rsid w:val="00213430"/>
    <w:rsid w:val="002225CC"/>
    <w:rsid w:val="00223FAC"/>
    <w:rsid w:val="00283227"/>
    <w:rsid w:val="002A391C"/>
    <w:rsid w:val="002B3411"/>
    <w:rsid w:val="003260C3"/>
    <w:rsid w:val="00332C0C"/>
    <w:rsid w:val="00364579"/>
    <w:rsid w:val="003B5225"/>
    <w:rsid w:val="003C2E66"/>
    <w:rsid w:val="0041534B"/>
    <w:rsid w:val="00436C35"/>
    <w:rsid w:val="00442E7B"/>
    <w:rsid w:val="00443C44"/>
    <w:rsid w:val="00444ABB"/>
    <w:rsid w:val="004926C1"/>
    <w:rsid w:val="004A7DAE"/>
    <w:rsid w:val="0054291C"/>
    <w:rsid w:val="005A7AB2"/>
    <w:rsid w:val="005F06A7"/>
    <w:rsid w:val="005F6D91"/>
    <w:rsid w:val="00651EA6"/>
    <w:rsid w:val="00694E46"/>
    <w:rsid w:val="006C19E1"/>
    <w:rsid w:val="007249B7"/>
    <w:rsid w:val="007416C8"/>
    <w:rsid w:val="00787371"/>
    <w:rsid w:val="007A5EFA"/>
    <w:rsid w:val="007C08B9"/>
    <w:rsid w:val="007C1CF5"/>
    <w:rsid w:val="007D4746"/>
    <w:rsid w:val="008020D2"/>
    <w:rsid w:val="00813AF9"/>
    <w:rsid w:val="00814DE4"/>
    <w:rsid w:val="00823C26"/>
    <w:rsid w:val="00866B52"/>
    <w:rsid w:val="008C0935"/>
    <w:rsid w:val="008F2E1E"/>
    <w:rsid w:val="009123CB"/>
    <w:rsid w:val="009656C7"/>
    <w:rsid w:val="00986263"/>
    <w:rsid w:val="009B312E"/>
    <w:rsid w:val="009F7E7C"/>
    <w:rsid w:val="00A12663"/>
    <w:rsid w:val="00A470D3"/>
    <w:rsid w:val="00A6002D"/>
    <w:rsid w:val="00A7478A"/>
    <w:rsid w:val="00AA1EC6"/>
    <w:rsid w:val="00AA5AB2"/>
    <w:rsid w:val="00AC4C6E"/>
    <w:rsid w:val="00AD2C1A"/>
    <w:rsid w:val="00AD7134"/>
    <w:rsid w:val="00AF08B7"/>
    <w:rsid w:val="00AF34FE"/>
    <w:rsid w:val="00AF44CC"/>
    <w:rsid w:val="00B35C0A"/>
    <w:rsid w:val="00B545D4"/>
    <w:rsid w:val="00B765A3"/>
    <w:rsid w:val="00BA1B3B"/>
    <w:rsid w:val="00BB5182"/>
    <w:rsid w:val="00BF496E"/>
    <w:rsid w:val="00C02879"/>
    <w:rsid w:val="00C07547"/>
    <w:rsid w:val="00C07A7A"/>
    <w:rsid w:val="00C13E39"/>
    <w:rsid w:val="00C313CE"/>
    <w:rsid w:val="00C31D72"/>
    <w:rsid w:val="00CB7A51"/>
    <w:rsid w:val="00CC0664"/>
    <w:rsid w:val="00D02217"/>
    <w:rsid w:val="00D0757B"/>
    <w:rsid w:val="00D97D8A"/>
    <w:rsid w:val="00DE3A12"/>
    <w:rsid w:val="00DF4F17"/>
    <w:rsid w:val="00E05266"/>
    <w:rsid w:val="00E24FA9"/>
    <w:rsid w:val="00E8132E"/>
    <w:rsid w:val="00E85757"/>
    <w:rsid w:val="00EB244F"/>
    <w:rsid w:val="00EB51F2"/>
    <w:rsid w:val="00EF5163"/>
    <w:rsid w:val="00F122C9"/>
    <w:rsid w:val="00F259A9"/>
    <w:rsid w:val="00F26592"/>
    <w:rsid w:val="00F42CB5"/>
    <w:rsid w:val="00F6072E"/>
    <w:rsid w:val="00F851CF"/>
    <w:rsid w:val="00FA3ADE"/>
    <w:rsid w:val="00FE05FE"/>
    <w:rsid w:val="00FF01BD"/>
    <w:rsid w:val="00FF19EE"/>
    <w:rsid w:val="00FF724C"/>
    <w:rsid w:val="29623591"/>
    <w:rsid w:val="6C33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2E"/>
    <w:pPr>
      <w:spacing w:after="160" w:line="259" w:lineRule="auto"/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F60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72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6072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6072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6072E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sid w:val="00F607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F607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0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7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6072E"/>
  </w:style>
  <w:style w:type="character" w:customStyle="1" w:styleId="FooterChar">
    <w:name w:val="Footer Char"/>
    <w:basedOn w:val="DefaultParagraphFont"/>
    <w:link w:val="Footer"/>
    <w:uiPriority w:val="99"/>
    <w:qFormat/>
    <w:rsid w:val="00F6072E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6072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6072E"/>
    <w:rPr>
      <w:b/>
      <w:bCs/>
      <w:sz w:val="20"/>
      <w:szCs w:val="20"/>
    </w:rPr>
  </w:style>
  <w:style w:type="table" w:customStyle="1" w:styleId="BngLiNhat1">
    <w:name w:val="Bảng Lưới Nhạt1"/>
    <w:basedOn w:val="TableNormal"/>
    <w:uiPriority w:val="40"/>
    <w:qFormat/>
    <w:rsid w:val="00F607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ngThun11">
    <w:name w:val="Bảng Thuần 11"/>
    <w:basedOn w:val="TableNormal"/>
    <w:uiPriority w:val="41"/>
    <w:rsid w:val="00F607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angThun21">
    <w:name w:val="Bảng Thuần  21"/>
    <w:basedOn w:val="TableNormal"/>
    <w:uiPriority w:val="42"/>
    <w:qFormat/>
    <w:rsid w:val="00F6072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7F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2E"/>
    <w:pPr>
      <w:spacing w:after="160" w:line="259" w:lineRule="auto"/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F60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72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6072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6072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6072E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sid w:val="00F607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F607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0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7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6072E"/>
  </w:style>
  <w:style w:type="character" w:customStyle="1" w:styleId="FooterChar">
    <w:name w:val="Footer Char"/>
    <w:basedOn w:val="DefaultParagraphFont"/>
    <w:link w:val="Footer"/>
    <w:uiPriority w:val="99"/>
    <w:qFormat/>
    <w:rsid w:val="00F6072E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6072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6072E"/>
    <w:rPr>
      <w:b/>
      <w:bCs/>
      <w:sz w:val="20"/>
      <w:szCs w:val="20"/>
    </w:rPr>
  </w:style>
  <w:style w:type="table" w:customStyle="1" w:styleId="BngLiNhat1">
    <w:name w:val="Bảng Lưới Nhạt1"/>
    <w:basedOn w:val="TableNormal"/>
    <w:uiPriority w:val="40"/>
    <w:qFormat/>
    <w:rsid w:val="00F607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ngThun11">
    <w:name w:val="Bảng Thuần 11"/>
    <w:basedOn w:val="TableNormal"/>
    <w:uiPriority w:val="41"/>
    <w:rsid w:val="00F607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angThun21">
    <w:name w:val="Bảng Thuần  21"/>
    <w:basedOn w:val="TableNormal"/>
    <w:uiPriority w:val="42"/>
    <w:qFormat/>
    <w:rsid w:val="00F6072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7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f2b212b522e58ac9ce323feace36d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4F2A3-D8B5-4EBE-8AE8-6D2FD59FA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7B7CA-3B28-4DFD-89FD-E47045EE8866}"/>
</file>

<file path=customXml/itemProps4.xml><?xml version="1.0" encoding="utf-8"?>
<ds:datastoreItem xmlns:ds="http://schemas.openxmlformats.org/officeDocument/2006/customXml" ds:itemID="{94A29A77-B923-4EAF-80E9-6284FCFF9A7E}"/>
</file>

<file path=customXml/itemProps5.xml><?xml version="1.0" encoding="utf-8"?>
<ds:datastoreItem xmlns:ds="http://schemas.openxmlformats.org/officeDocument/2006/customXml" ds:itemID="{3493FF61-7DFC-42EB-8FCA-9F6989884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Admin</cp:lastModifiedBy>
  <cp:revision>5</cp:revision>
  <cp:lastPrinted>2022-09-06T06:58:00Z</cp:lastPrinted>
  <dcterms:created xsi:type="dcterms:W3CDTF">2022-09-09T02:50:00Z</dcterms:created>
  <dcterms:modified xsi:type="dcterms:W3CDTF">2022-09-29T04:25:00Z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D728E0CE2EDF41F4A9F2A3E636F03362</vt:lpwstr>
  </property>
  <property fmtid="{D5CDD505-2E9C-101B-9397-08002B2CF9AE}" pid="4" name="ContentTypeId">
    <vt:lpwstr>0x010100DAD9C771138BD8499F295DA9EFA7D48F</vt:lpwstr>
  </property>
</Properties>
</file>